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2249"/>
        <w:gridCol w:w="115"/>
        <w:gridCol w:w="114"/>
        <w:gridCol w:w="459"/>
        <w:gridCol w:w="673"/>
        <w:gridCol w:w="230"/>
        <w:gridCol w:w="214"/>
        <w:gridCol w:w="115"/>
        <w:gridCol w:w="229"/>
        <w:gridCol w:w="788"/>
        <w:gridCol w:w="230"/>
        <w:gridCol w:w="114"/>
        <w:gridCol w:w="115"/>
        <w:gridCol w:w="115"/>
        <w:gridCol w:w="1002"/>
        <w:gridCol w:w="344"/>
        <w:gridCol w:w="115"/>
        <w:gridCol w:w="229"/>
        <w:gridCol w:w="215"/>
        <w:gridCol w:w="229"/>
        <w:gridCol w:w="230"/>
        <w:gridCol w:w="114"/>
        <w:gridCol w:w="903"/>
        <w:gridCol w:w="444"/>
        <w:gridCol w:w="115"/>
        <w:gridCol w:w="229"/>
        <w:gridCol w:w="229"/>
        <w:gridCol w:w="215"/>
        <w:gridCol w:w="573"/>
        <w:gridCol w:w="444"/>
        <w:gridCol w:w="574"/>
        <w:gridCol w:w="114"/>
        <w:gridCol w:w="100"/>
        <w:gridCol w:w="803"/>
        <w:gridCol w:w="444"/>
        <w:gridCol w:w="229"/>
        <w:gridCol w:w="903"/>
        <w:gridCol w:w="115"/>
        <w:gridCol w:w="57"/>
      </w:tblGrid>
      <w:tr w:rsidR="00A86119">
        <w:trPr>
          <w:trHeight w:hRule="exact" w:val="344"/>
        </w:trPr>
        <w:tc>
          <w:tcPr>
            <w:tcW w:w="559" w:type="dxa"/>
          </w:tcPr>
          <w:p w:rsidR="00A86119" w:rsidRDefault="00A86119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</w:tcPr>
          <w:p w:rsidR="00A86119" w:rsidRDefault="00A86119"/>
        </w:tc>
        <w:tc>
          <w:tcPr>
            <w:tcW w:w="6778" w:type="dxa"/>
            <w:gridSpan w:val="18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Приложение N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N 226н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shd w:val="clear" w:color="auto" w:fill="auto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shd w:val="clear" w:color="auto" w:fill="auto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/>
            <w:shd w:val="clear" w:color="auto" w:fill="FFFFFF"/>
            <w:vAlign w:val="center"/>
          </w:tcPr>
          <w:p w:rsidR="00A86119" w:rsidRDefault="00A86119"/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10560" w:type="dxa"/>
            <w:gridSpan w:val="31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 w:val="restart"/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УТВЕРЖДАЮ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3840" w:type="dxa"/>
            <w:gridSpan w:val="6"/>
            <w:vMerge w:val="restart"/>
            <w:shd w:val="clear" w:color="auto" w:fill="000000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shd w:val="clear" w:color="auto" w:fill="auto"/>
            <w:vAlign w:val="center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3840" w:type="dxa"/>
            <w:gridSpan w:val="6"/>
            <w:vMerge/>
            <w:shd w:val="clear" w:color="auto" w:fill="000000"/>
            <w:vAlign w:val="center"/>
          </w:tcPr>
          <w:p w:rsidR="00A86119" w:rsidRDefault="00A86119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Исполняющий обязанности ректора СибГУТИ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027EFA930067AC70AB4CA74A5A8D34C1E5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44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Хаиров Бари Галимович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02.11.2020 по 02.02.2022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/>
            <w:shd w:val="clear" w:color="auto" w:fill="FFFFFF"/>
          </w:tcPr>
          <w:p w:rsidR="00A86119" w:rsidRDefault="00A86119"/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(учреждения))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/>
            <w:shd w:val="clear" w:color="auto" w:fill="FFFFFF"/>
          </w:tcPr>
          <w:p w:rsidR="00A86119" w:rsidRDefault="00A86119"/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4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8"/>
            <w:vMerge/>
            <w:shd w:val="clear" w:color="auto" w:fill="FFFFFF"/>
          </w:tcPr>
          <w:p w:rsidR="00A86119" w:rsidRDefault="00A86119"/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1806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5"/>
          </w:tcPr>
          <w:p w:rsidR="00A86119" w:rsidRDefault="00A86119"/>
        </w:tc>
        <w:tc>
          <w:tcPr>
            <w:tcW w:w="328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Хаиров Бари Галимович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180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690" w:type="dxa"/>
            <w:gridSpan w:val="5"/>
          </w:tcPr>
          <w:p w:rsidR="00A86119" w:rsidRDefault="00A86119"/>
        </w:tc>
        <w:tc>
          <w:tcPr>
            <w:tcW w:w="3282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690" w:type="dxa"/>
            <w:gridSpan w:val="5"/>
          </w:tcPr>
          <w:p w:rsidR="00A86119" w:rsidRDefault="00A86119"/>
        </w:tc>
        <w:tc>
          <w:tcPr>
            <w:tcW w:w="328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180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690" w:type="dxa"/>
            <w:gridSpan w:val="5"/>
          </w:tcPr>
          <w:p w:rsidR="00A86119" w:rsidRDefault="00A86119"/>
        </w:tc>
        <w:tc>
          <w:tcPr>
            <w:tcW w:w="328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01</w:t>
            </w:r>
          </w:p>
        </w:tc>
        <w:tc>
          <w:tcPr>
            <w:tcW w:w="114" w:type="dxa"/>
          </w:tcPr>
          <w:p w:rsidR="00A86119" w:rsidRDefault="00A86119"/>
        </w:tc>
        <w:tc>
          <w:tcPr>
            <w:tcW w:w="1347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марта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356" w:type="dxa"/>
            <w:gridSpan w:val="11"/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559" w:type="dxa"/>
          </w:tcPr>
          <w:p w:rsidR="00A86119" w:rsidRDefault="00A86119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3725" w:type="dxa"/>
            <w:gridSpan w:val="12"/>
          </w:tcPr>
          <w:p w:rsidR="00A86119" w:rsidRDefault="00A86119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347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229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215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4356" w:type="dxa"/>
            <w:gridSpan w:val="11"/>
          </w:tcPr>
          <w:p w:rsidR="00A86119" w:rsidRDefault="00A86119"/>
        </w:tc>
      </w:tr>
      <w:tr w:rsidR="00A86119">
        <w:trPr>
          <w:trHeight w:hRule="exact" w:val="344"/>
        </w:trPr>
        <w:tc>
          <w:tcPr>
            <w:tcW w:w="8797" w:type="dxa"/>
            <w:gridSpan w:val="23"/>
          </w:tcPr>
          <w:p w:rsidR="00A86119" w:rsidRDefault="00A86119"/>
        </w:tc>
        <w:tc>
          <w:tcPr>
            <w:tcW w:w="230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347" w:type="dxa"/>
            <w:gridSpan w:val="2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</w:tcPr>
          <w:p w:rsidR="00A86119" w:rsidRDefault="00A86119"/>
        </w:tc>
        <w:tc>
          <w:tcPr>
            <w:tcW w:w="229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4571" w:type="dxa"/>
            <w:gridSpan w:val="12"/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13884" w:type="dxa"/>
            <w:gridSpan w:val="37"/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СВЕДЕНИЯ</w:t>
            </w:r>
          </w:p>
        </w:tc>
        <w:tc>
          <w:tcPr>
            <w:tcW w:w="1748" w:type="dxa"/>
            <w:gridSpan w:val="5"/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3884" w:type="dxa"/>
            <w:gridSpan w:val="37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ОБ ОПЕРАЦИЯХ С ЦЕЛЕВЫМИ СУБСИДИЯМИ НА 2021 Г.</w:t>
            </w:r>
          </w:p>
        </w:tc>
        <w:tc>
          <w:tcPr>
            <w:tcW w:w="673" w:type="dxa"/>
            <w:gridSpan w:val="2"/>
          </w:tcPr>
          <w:p w:rsidR="00A86119" w:rsidRDefault="00A86119"/>
        </w:tc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00"/>
        </w:trPr>
        <w:tc>
          <w:tcPr>
            <w:tcW w:w="13884" w:type="dxa"/>
            <w:gridSpan w:val="37"/>
            <w:vMerge/>
            <w:shd w:val="clear" w:color="auto" w:fill="auto"/>
          </w:tcPr>
          <w:p w:rsidR="00A86119" w:rsidRDefault="00A86119"/>
        </w:tc>
        <w:tc>
          <w:tcPr>
            <w:tcW w:w="673" w:type="dxa"/>
            <w:gridSpan w:val="2"/>
            <w:tcBorders>
              <w:right w:val="single" w:sz="5" w:space="0" w:color="000000"/>
            </w:tcBorders>
          </w:tcPr>
          <w:p w:rsidR="00A86119" w:rsidRDefault="00A86119"/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4557" w:type="dxa"/>
            <w:gridSpan w:val="39"/>
            <w:tcBorders>
              <w:right w:val="single" w:sz="5" w:space="0" w:color="000000"/>
            </w:tcBorders>
          </w:tcPr>
          <w:p w:rsidR="00A86119" w:rsidRDefault="00A86119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57" w:type="dxa"/>
            <w:tcBorders>
              <w:left w:val="single" w:sz="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6089" w:type="dxa"/>
            <w:gridSpan w:val="13"/>
          </w:tcPr>
          <w:p w:rsidR="00A86119" w:rsidRDefault="00A86119"/>
        </w:tc>
        <w:tc>
          <w:tcPr>
            <w:tcW w:w="230" w:type="dxa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</w:t>
            </w:r>
          </w:p>
        </w:tc>
        <w:tc>
          <w:tcPr>
            <w:tcW w:w="229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01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марта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229" w:type="dxa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184" w:type="dxa"/>
            <w:gridSpan w:val="12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01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6319" w:type="dxa"/>
            <w:gridSpan w:val="14"/>
          </w:tcPr>
          <w:p w:rsidR="00A86119" w:rsidRDefault="00A86119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</w:tcPr>
          <w:p w:rsidR="00A86119" w:rsidRDefault="00A86119"/>
        </w:tc>
        <w:tc>
          <w:tcPr>
            <w:tcW w:w="215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4413" w:type="dxa"/>
            <w:gridSpan w:val="13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01.03.2021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59"/>
        </w:trPr>
        <w:tc>
          <w:tcPr>
            <w:tcW w:w="12981" w:type="dxa"/>
            <w:gridSpan w:val="35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15.01.2021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учреждение</w:t>
            </w:r>
          </w:p>
        </w:tc>
        <w:tc>
          <w:tcPr>
            <w:tcW w:w="9714" w:type="dxa"/>
            <w:gridSpan w:val="3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001X8287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21516X82870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5405101327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714" w:type="dxa"/>
            <w:gridSpan w:val="3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ХАБАРОВСКИЙ ИНСТИТУТ ИНФОКОММУНИКАЦИЙ (ФИЛИАЛ) ФЕДЕРАЛЬНОГО ГОСУДАРСТВЕННОГО БЮДЖЕТНОГО ОБРАЗОВАТЕЛЬНОГО УЧРЕЖДЕНИЯ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114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001У7396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21226У73960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272102001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3267" w:type="dxa"/>
            <w:gridSpan w:val="5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</w:t>
            </w:r>
          </w:p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функции и полномочия учредителя</w:t>
            </w:r>
          </w:p>
        </w:tc>
        <w:tc>
          <w:tcPr>
            <w:tcW w:w="9600" w:type="dxa"/>
            <w:gridSpan w:val="2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агентство связи</w:t>
            </w:r>
          </w:p>
        </w:tc>
        <w:tc>
          <w:tcPr>
            <w:tcW w:w="114" w:type="dxa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084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30"/>
        </w:trPr>
        <w:tc>
          <w:tcPr>
            <w:tcW w:w="3267" w:type="dxa"/>
            <w:gridSpan w:val="5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9600" w:type="dxa"/>
            <w:gridSpan w:val="2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03951000840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58"/>
        </w:trPr>
        <w:tc>
          <w:tcPr>
            <w:tcW w:w="3267" w:type="dxa"/>
            <w:gridSpan w:val="5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Хабаровскому краю</w:t>
            </w:r>
          </w:p>
        </w:tc>
        <w:tc>
          <w:tcPr>
            <w:tcW w:w="114" w:type="dxa"/>
          </w:tcPr>
          <w:p w:rsidR="00A86119" w:rsidRDefault="00A86119"/>
        </w:tc>
        <w:tc>
          <w:tcPr>
            <w:tcW w:w="1576" w:type="dxa"/>
            <w:gridSpan w:val="4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30"/>
        </w:trPr>
        <w:tc>
          <w:tcPr>
            <w:tcW w:w="326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руб.</w:t>
            </w:r>
          </w:p>
        </w:tc>
        <w:tc>
          <w:tcPr>
            <w:tcW w:w="9600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:rsidR="00A86119" w:rsidRDefault="00A86119"/>
        </w:tc>
        <w:tc>
          <w:tcPr>
            <w:tcW w:w="1576" w:type="dxa"/>
            <w:gridSpan w:val="4"/>
            <w:tcBorders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458"/>
        </w:trPr>
        <w:tc>
          <w:tcPr>
            <w:tcW w:w="38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Целевые субсидии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объекта ФАИП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</w:t>
            </w:r>
          </w:p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/выплат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80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86119" w:rsidRDefault="00A86119"/>
        </w:tc>
      </w:tr>
      <w:tr w:rsidR="00A86119">
        <w:trPr>
          <w:trHeight w:hRule="exact" w:val="444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80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57" w:type="dxa"/>
            <w:tcBorders>
              <w:left w:val="single" w:sz="5" w:space="0" w:color="000000"/>
            </w:tcBorders>
          </w:tcPr>
          <w:p w:rsidR="00A86119" w:rsidRDefault="00A86119"/>
        </w:tc>
      </w:tr>
      <w:tr w:rsidR="00A86119">
        <w:trPr>
          <w:trHeight w:hRule="exact" w:val="230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86119" w:rsidRDefault="00A86119"/>
        </w:tc>
      </w:tr>
      <w:tr w:rsidR="00A86119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084-02-2020-003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28.12.2019</w:t>
            </w:r>
          </w:p>
        </w:tc>
        <w:tc>
          <w:tcPr>
            <w:tcW w:w="113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08419P0E000000</w:t>
            </w:r>
          </w:p>
        </w:tc>
        <w:tc>
          <w:tcPr>
            <w:tcW w:w="123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2 481 574,92</w:t>
            </w:r>
          </w:p>
        </w:tc>
        <w:tc>
          <w:tcPr>
            <w:tcW w:w="1805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2 481 574,92</w:t>
            </w:r>
          </w:p>
        </w:tc>
        <w:tc>
          <w:tcPr>
            <w:tcW w:w="1247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088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084-02-2020-003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28.12.2019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08419P0E000000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2 481 574,92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084-02-2021-004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29.12.2020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08420P05000000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4 200 000,00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4 200 000,00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089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осуществления выплат воспитанникам воинских частей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084-02-2021-004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29.12.2020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08420P05000000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4 200 000,00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01-10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2 481 574,92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4 200 000,00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6 681 574,92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6 681 574,92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5"/>
        </w:trPr>
        <w:tc>
          <w:tcPr>
            <w:tcW w:w="3152" w:type="dxa"/>
            <w:gridSpan w:val="4"/>
            <w:tcBorders>
              <w:top w:val="single" w:sz="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4957" w:type="dxa"/>
            <w:gridSpan w:val="16"/>
            <w:tcBorders>
              <w:top w:val="single" w:sz="15" w:space="0" w:color="000000"/>
              <w:bottom w:val="single" w:sz="10" w:space="0" w:color="000000"/>
            </w:tcBorders>
          </w:tcPr>
          <w:p w:rsidR="00A86119" w:rsidRDefault="00A86119"/>
        </w:tc>
        <w:tc>
          <w:tcPr>
            <w:tcW w:w="6778" w:type="dxa"/>
            <w:gridSpan w:val="18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3152" w:type="dxa"/>
            <w:gridSpan w:val="4"/>
          </w:tcPr>
          <w:p w:rsidR="00A86119" w:rsidRDefault="00A86119"/>
        </w:tc>
        <w:tc>
          <w:tcPr>
            <w:tcW w:w="229" w:type="dxa"/>
            <w:gridSpan w:val="2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5416" w:type="dxa"/>
            <w:gridSpan w:val="17"/>
            <w:tcBorders>
              <w:top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Всего </w:t>
            </w:r>
          </w:p>
        </w:tc>
        <w:tc>
          <w:tcPr>
            <w:tcW w:w="1247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2 481 574,92</w:t>
            </w:r>
          </w:p>
        </w:tc>
        <w:tc>
          <w:tcPr>
            <w:tcW w:w="1805" w:type="dxa"/>
            <w:gridSpan w:val="6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A861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4 200 000,00</w:t>
            </w:r>
          </w:p>
        </w:tc>
        <w:tc>
          <w:tcPr>
            <w:tcW w:w="1247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6 681 574,92</w:t>
            </w:r>
          </w:p>
        </w:tc>
        <w:tc>
          <w:tcPr>
            <w:tcW w:w="1247" w:type="dxa"/>
            <w:gridSpan w:val="3"/>
            <w:tcBorders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6 681 574,92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432"/>
        </w:trPr>
        <w:tc>
          <w:tcPr>
            <w:tcW w:w="8797" w:type="dxa"/>
            <w:gridSpan w:val="23"/>
          </w:tcPr>
          <w:p w:rsidR="00A86119" w:rsidRDefault="00A86119"/>
        </w:tc>
        <w:tc>
          <w:tcPr>
            <w:tcW w:w="6778" w:type="dxa"/>
            <w:gridSpan w:val="18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433"/>
        </w:trPr>
        <w:tc>
          <w:tcPr>
            <w:tcW w:w="15632" w:type="dxa"/>
            <w:gridSpan w:val="42"/>
          </w:tcPr>
          <w:p w:rsidR="00A86119" w:rsidRDefault="00A86119"/>
        </w:tc>
      </w:tr>
      <w:tr w:rsidR="00A86119">
        <w:trPr>
          <w:trHeight w:hRule="exact" w:val="788"/>
        </w:trPr>
        <w:tc>
          <w:tcPr>
            <w:tcW w:w="15632" w:type="dxa"/>
            <w:gridSpan w:val="42"/>
          </w:tcPr>
          <w:p w:rsidR="00A86119" w:rsidRDefault="00A86119"/>
        </w:tc>
      </w:tr>
      <w:tr w:rsidR="00A86119">
        <w:trPr>
          <w:trHeight w:hRule="exact" w:val="788"/>
        </w:trPr>
        <w:tc>
          <w:tcPr>
            <w:tcW w:w="14557" w:type="dxa"/>
            <w:gridSpan w:val="39"/>
          </w:tcPr>
          <w:p w:rsidR="00A86119" w:rsidRDefault="00A86119"/>
        </w:tc>
        <w:tc>
          <w:tcPr>
            <w:tcW w:w="903" w:type="dxa"/>
            <w:tcBorders>
              <w:bottom w:val="single" w:sz="15" w:space="0" w:color="000000"/>
            </w:tcBorders>
          </w:tcPr>
          <w:p w:rsidR="00A86119" w:rsidRDefault="00A86119"/>
        </w:tc>
        <w:tc>
          <w:tcPr>
            <w:tcW w:w="172" w:type="dxa"/>
            <w:gridSpan w:val="2"/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14557" w:type="dxa"/>
            <w:gridSpan w:val="39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9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72" w:type="dxa"/>
            <w:gridSpan w:val="2"/>
            <w:tcBorders>
              <w:left w:val="single" w:sz="15" w:space="0" w:color="000000"/>
            </w:tcBorders>
          </w:tcPr>
          <w:p w:rsidR="00A86119" w:rsidRDefault="00A86119"/>
        </w:tc>
      </w:tr>
    </w:tbl>
    <w:p w:rsidR="00A86119" w:rsidRDefault="00A86119">
      <w:pPr>
        <w:sectPr w:rsidR="00A861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00"/>
        <w:gridCol w:w="803"/>
        <w:gridCol w:w="100"/>
        <w:gridCol w:w="344"/>
        <w:gridCol w:w="114"/>
        <w:gridCol w:w="115"/>
        <w:gridCol w:w="229"/>
        <w:gridCol w:w="215"/>
        <w:gridCol w:w="229"/>
        <w:gridCol w:w="344"/>
        <w:gridCol w:w="115"/>
        <w:gridCol w:w="444"/>
        <w:gridCol w:w="115"/>
        <w:gridCol w:w="902"/>
        <w:gridCol w:w="115"/>
        <w:gridCol w:w="1347"/>
        <w:gridCol w:w="573"/>
        <w:gridCol w:w="115"/>
        <w:gridCol w:w="1232"/>
        <w:gridCol w:w="114"/>
        <w:gridCol w:w="115"/>
        <w:gridCol w:w="115"/>
        <w:gridCol w:w="229"/>
        <w:gridCol w:w="100"/>
        <w:gridCol w:w="803"/>
        <w:gridCol w:w="558"/>
        <w:gridCol w:w="115"/>
        <w:gridCol w:w="229"/>
        <w:gridCol w:w="215"/>
        <w:gridCol w:w="229"/>
        <w:gridCol w:w="115"/>
        <w:gridCol w:w="115"/>
        <w:gridCol w:w="114"/>
        <w:gridCol w:w="1232"/>
        <w:gridCol w:w="115"/>
        <w:gridCol w:w="903"/>
        <w:gridCol w:w="1017"/>
        <w:gridCol w:w="115"/>
        <w:gridCol w:w="229"/>
        <w:gridCol w:w="100"/>
        <w:gridCol w:w="115"/>
        <w:gridCol w:w="229"/>
        <w:gridCol w:w="115"/>
        <w:gridCol w:w="229"/>
        <w:gridCol w:w="115"/>
        <w:gridCol w:w="57"/>
      </w:tblGrid>
      <w:tr w:rsidR="00A86119">
        <w:trPr>
          <w:trHeight w:hRule="exact" w:val="344"/>
        </w:trPr>
        <w:tc>
          <w:tcPr>
            <w:tcW w:w="15632" w:type="dxa"/>
            <w:gridSpan w:val="48"/>
          </w:tcPr>
          <w:p w:rsidR="00A86119" w:rsidRDefault="00A86119"/>
        </w:tc>
      </w:tr>
      <w:tr w:rsidR="00A86119">
        <w:trPr>
          <w:trHeight w:hRule="exact" w:val="100"/>
        </w:trPr>
        <w:tc>
          <w:tcPr>
            <w:tcW w:w="3611" w:type="dxa"/>
            <w:gridSpan w:val="15"/>
          </w:tcPr>
          <w:p w:rsidR="00A86119" w:rsidRDefault="00A86119"/>
        </w:tc>
        <w:tc>
          <w:tcPr>
            <w:tcW w:w="2364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Маслов Григорий Федорович</w:t>
            </w:r>
          </w:p>
        </w:tc>
        <w:tc>
          <w:tcPr>
            <w:tcW w:w="8697" w:type="dxa"/>
            <w:gridSpan w:val="23"/>
          </w:tcPr>
          <w:p w:rsidR="00A86119" w:rsidRDefault="00A86119"/>
        </w:tc>
        <w:tc>
          <w:tcPr>
            <w:tcW w:w="903" w:type="dxa"/>
            <w:gridSpan w:val="6"/>
            <w:tcBorders>
              <w:bottom w:val="single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3611" w:type="dxa"/>
            <w:gridSpan w:val="15"/>
          </w:tcPr>
          <w:p w:rsidR="00A86119" w:rsidRDefault="00A86119"/>
        </w:tc>
        <w:tc>
          <w:tcPr>
            <w:tcW w:w="2364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7336" w:type="dxa"/>
            <w:gridSpan w:val="20"/>
          </w:tcPr>
          <w:p w:rsidR="00A86119" w:rsidRDefault="00A86119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1347" w:type="dxa"/>
            <w:gridSpan w:val="5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458" w:type="dxa"/>
            <w:gridSpan w:val="2"/>
          </w:tcPr>
          <w:p w:rsidR="00A86119" w:rsidRDefault="00A86119"/>
        </w:tc>
        <w:tc>
          <w:tcPr>
            <w:tcW w:w="1691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7336" w:type="dxa"/>
            <w:gridSpan w:val="20"/>
          </w:tcPr>
          <w:p w:rsidR="00A86119" w:rsidRDefault="00A86119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903" w:type="dxa"/>
            <w:gridSpan w:val="6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347" w:type="dxa"/>
            <w:gridSpan w:val="5"/>
            <w:vMerge/>
            <w:shd w:val="clear" w:color="auto" w:fill="auto"/>
          </w:tcPr>
          <w:p w:rsidR="00A86119" w:rsidRDefault="00A86119"/>
        </w:tc>
        <w:tc>
          <w:tcPr>
            <w:tcW w:w="458" w:type="dxa"/>
            <w:gridSpan w:val="2"/>
          </w:tcPr>
          <w:p w:rsidR="00A86119" w:rsidRDefault="00A86119"/>
        </w:tc>
        <w:tc>
          <w:tcPr>
            <w:tcW w:w="1691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7336" w:type="dxa"/>
            <w:gridSpan w:val="20"/>
          </w:tcPr>
          <w:p w:rsidR="00A86119" w:rsidRDefault="00A86119"/>
        </w:tc>
        <w:tc>
          <w:tcPr>
            <w:tcW w:w="1361" w:type="dxa"/>
            <w:gridSpan w:val="3"/>
            <w:vMerge w:val="restart"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805" w:type="dxa"/>
            <w:gridSpan w:val="7"/>
          </w:tcPr>
          <w:p w:rsidR="00A86119" w:rsidRDefault="00A86119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7336" w:type="dxa"/>
            <w:gridSpan w:val="20"/>
          </w:tcPr>
          <w:p w:rsidR="00A86119" w:rsidRDefault="00A86119"/>
        </w:tc>
        <w:tc>
          <w:tcPr>
            <w:tcW w:w="1361" w:type="dxa"/>
            <w:gridSpan w:val="3"/>
            <w:vMerge/>
            <w:tcBorders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86119" w:rsidRDefault="00A86119"/>
        </w:tc>
        <w:tc>
          <w:tcPr>
            <w:tcW w:w="57" w:type="dxa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1691" w:type="dxa"/>
            <w:gridSpan w:val="6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финан-</w:t>
            </w:r>
          </w:p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114" w:type="dxa"/>
          </w:tcPr>
          <w:p w:rsidR="00A86119" w:rsidRDefault="00A86119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8697" w:type="dxa"/>
            <w:gridSpan w:val="23"/>
          </w:tcPr>
          <w:p w:rsidR="00A86119" w:rsidRDefault="00A86119"/>
        </w:tc>
        <w:tc>
          <w:tcPr>
            <w:tcW w:w="903" w:type="dxa"/>
            <w:gridSpan w:val="6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A86119" w:rsidRDefault="00A86119"/>
        </w:tc>
        <w:tc>
          <w:tcPr>
            <w:tcW w:w="6318" w:type="dxa"/>
            <w:gridSpan w:val="16"/>
          </w:tcPr>
          <w:p w:rsidR="00A86119" w:rsidRDefault="00A86119"/>
        </w:tc>
        <w:tc>
          <w:tcPr>
            <w:tcW w:w="7566" w:type="dxa"/>
            <w:gridSpan w:val="25"/>
            <w:tcBorders>
              <w:bottom w:val="dotDotDash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691" w:type="dxa"/>
            <w:gridSpan w:val="6"/>
            <w:vMerge/>
            <w:shd w:val="clear" w:color="auto" w:fill="auto"/>
          </w:tcPr>
          <w:p w:rsidR="00A86119" w:rsidRDefault="00A86119"/>
        </w:tc>
        <w:tc>
          <w:tcPr>
            <w:tcW w:w="6318" w:type="dxa"/>
            <w:gridSpan w:val="16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7566" w:type="dxa"/>
            <w:gridSpan w:val="25"/>
            <w:tcBorders>
              <w:top w:val="dotDotDash" w:sz="15" w:space="0" w:color="000000"/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214"/>
        </w:trPr>
        <w:tc>
          <w:tcPr>
            <w:tcW w:w="1691" w:type="dxa"/>
            <w:gridSpan w:val="6"/>
            <w:vMerge/>
            <w:shd w:val="clear" w:color="auto" w:fill="auto"/>
          </w:tcPr>
          <w:p w:rsidR="00A86119" w:rsidRDefault="00A86119"/>
        </w:tc>
        <w:tc>
          <w:tcPr>
            <w:tcW w:w="114" w:type="dxa"/>
          </w:tcPr>
          <w:p w:rsidR="00A86119" w:rsidRDefault="00A86119"/>
        </w:tc>
        <w:tc>
          <w:tcPr>
            <w:tcW w:w="169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6648" w:type="dxa"/>
            <w:gridSpan w:val="19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</w:rPr>
              <w:t>ОТМЕТКА ОРГАНА, ОСУЩЕСТВЛЯЮЩЕГО ВЕДЕНИЕ ЛИЦЕВОГО СЧЕТА,О ПРИНЯТИИ НАСТОЯЩИХ СВЕДЕНИЙ</w:t>
            </w:r>
          </w:p>
        </w:tc>
        <w:tc>
          <w:tcPr>
            <w:tcW w:w="803" w:type="dxa"/>
            <w:gridSpan w:val="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805" w:type="dxa"/>
            <w:gridSpan w:val="7"/>
          </w:tcPr>
          <w:p w:rsidR="00A86119" w:rsidRDefault="00A86119"/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6648" w:type="dxa"/>
            <w:gridSpan w:val="19"/>
            <w:vMerge/>
            <w:shd w:val="clear" w:color="auto" w:fill="auto"/>
          </w:tcPr>
          <w:p w:rsidR="00A86119" w:rsidRDefault="00A86119"/>
        </w:tc>
        <w:tc>
          <w:tcPr>
            <w:tcW w:w="803" w:type="dxa"/>
            <w:gridSpan w:val="5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805" w:type="dxa"/>
            <w:gridSpan w:val="7"/>
          </w:tcPr>
          <w:p w:rsidR="00A86119" w:rsidRDefault="00A86119"/>
        </w:tc>
        <w:tc>
          <w:tcPr>
            <w:tcW w:w="1691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236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2034" w:type="dxa"/>
            <w:gridSpan w:val="4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7566" w:type="dxa"/>
            <w:gridSpan w:val="25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8009" w:type="dxa"/>
            <w:gridSpan w:val="22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362" w:type="dxa"/>
            <w:gridSpan w:val="5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461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743" w:type="dxa"/>
            <w:gridSpan w:val="14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247" w:type="dxa"/>
            <w:gridSpan w:val="4"/>
          </w:tcPr>
          <w:p w:rsidR="00A86119" w:rsidRDefault="00A86119"/>
        </w:tc>
        <w:tc>
          <w:tcPr>
            <w:tcW w:w="1690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1691" w:type="dxa"/>
            <w:gridSpan w:val="5"/>
          </w:tcPr>
          <w:p w:rsidR="00A86119" w:rsidRDefault="00A86119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Маслов Григорий Федорович</w:t>
            </w:r>
          </w:p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362" w:type="dxa"/>
            <w:gridSpan w:val="5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4743" w:type="dxa"/>
            <w:gridSpan w:val="14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247" w:type="dxa"/>
            <w:gridSpan w:val="4"/>
          </w:tcPr>
          <w:p w:rsidR="00A86119" w:rsidRDefault="00A86119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691" w:type="dxa"/>
            <w:gridSpan w:val="5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461" w:type="dxa"/>
            <w:gridSpan w:val="3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247" w:type="dxa"/>
            <w:gridSpan w:val="4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 w:val="restart"/>
            <w:shd w:val="clear" w:color="auto" w:fill="auto"/>
          </w:tcPr>
          <w:p w:rsidR="00A86119" w:rsidRDefault="00A86119"/>
        </w:tc>
        <w:tc>
          <w:tcPr>
            <w:tcW w:w="134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A86119" w:rsidRDefault="00A86119"/>
        </w:tc>
        <w:tc>
          <w:tcPr>
            <w:tcW w:w="1920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A86119" w:rsidRDefault="00A86119"/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1247" w:type="dxa"/>
            <w:gridSpan w:val="4"/>
            <w:vMerge w:val="restart"/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461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232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84212428626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461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34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00"/>
        </w:trPr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690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461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232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461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017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690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1232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4" w:type="dxa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115" w:type="dxa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461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34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1017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247" w:type="dxa"/>
            <w:gridSpan w:val="4"/>
            <w:vMerge/>
            <w:shd w:val="clear" w:color="auto" w:fill="auto"/>
          </w:tcPr>
          <w:p w:rsidR="00A86119" w:rsidRDefault="00A86119"/>
        </w:tc>
        <w:tc>
          <w:tcPr>
            <w:tcW w:w="1690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461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920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1232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4" w:type="dxa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7566" w:type="dxa"/>
            <w:gridSpan w:val="25"/>
            <w:vMerge w:val="restart"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8009" w:type="dxa"/>
            <w:gridSpan w:val="22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7566" w:type="dxa"/>
            <w:gridSpan w:val="25"/>
            <w:vMerge/>
            <w:tcBorders>
              <w:left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8009" w:type="dxa"/>
            <w:gridSpan w:val="22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230" w:type="dxa"/>
            <w:gridSpan w:val="2"/>
            <w:vMerge w:val="restart"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auto"/>
          </w:tcPr>
          <w:p w:rsidR="00A86119" w:rsidRDefault="00A86119"/>
        </w:tc>
        <w:tc>
          <w:tcPr>
            <w:tcW w:w="1361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A86119" w:rsidRDefault="00A8611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4858" w:type="dxa"/>
            <w:gridSpan w:val="15"/>
            <w:vMerge w:val="restart"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15" w:type="dxa"/>
          </w:tcPr>
          <w:p w:rsidR="00A86119" w:rsidRDefault="00A86119"/>
        </w:tc>
        <w:tc>
          <w:tcPr>
            <w:tcW w:w="22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01</w:t>
            </w:r>
          </w:p>
        </w:tc>
        <w:tc>
          <w:tcPr>
            <w:tcW w:w="100" w:type="dxa"/>
          </w:tcPr>
          <w:p w:rsidR="00A86119" w:rsidRDefault="00A86119"/>
        </w:tc>
        <w:tc>
          <w:tcPr>
            <w:tcW w:w="136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марта</w:t>
            </w:r>
          </w:p>
        </w:tc>
        <w:tc>
          <w:tcPr>
            <w:tcW w:w="115" w:type="dxa"/>
          </w:tcPr>
          <w:p w:rsidR="00A86119" w:rsidRDefault="00A86119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21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г.</w:t>
            </w:r>
          </w:p>
        </w:tc>
        <w:tc>
          <w:tcPr>
            <w:tcW w:w="5416" w:type="dxa"/>
            <w:gridSpan w:val="11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230" w:type="dxa"/>
            <w:gridSpan w:val="2"/>
            <w:vMerge/>
            <w:tcBorders>
              <w:lef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00" w:type="dxa"/>
            <w:vMerge/>
            <w:shd w:val="clear" w:color="auto" w:fill="auto"/>
          </w:tcPr>
          <w:p w:rsidR="00A86119" w:rsidRDefault="00A86119"/>
        </w:tc>
        <w:tc>
          <w:tcPr>
            <w:tcW w:w="1361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115" w:type="dxa"/>
            <w:vMerge/>
            <w:shd w:val="clear" w:color="auto" w:fill="auto"/>
          </w:tcPr>
          <w:p w:rsidR="00A86119" w:rsidRDefault="00A86119"/>
        </w:tc>
        <w:tc>
          <w:tcPr>
            <w:tcW w:w="229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229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4858" w:type="dxa"/>
            <w:gridSpan w:val="15"/>
            <w:vMerge/>
            <w:tcBorders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114"/>
        </w:trPr>
        <w:tc>
          <w:tcPr>
            <w:tcW w:w="115" w:type="dxa"/>
          </w:tcPr>
          <w:p w:rsidR="00A86119" w:rsidRDefault="00A86119"/>
        </w:tc>
        <w:tc>
          <w:tcPr>
            <w:tcW w:w="22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00" w:type="dxa"/>
          </w:tcPr>
          <w:p w:rsidR="00A86119" w:rsidRDefault="00A86119"/>
        </w:tc>
        <w:tc>
          <w:tcPr>
            <w:tcW w:w="136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115" w:type="dxa"/>
          </w:tcPr>
          <w:p w:rsidR="00A86119" w:rsidRDefault="00A86119"/>
        </w:tc>
        <w:tc>
          <w:tcPr>
            <w:tcW w:w="229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86119" w:rsidRDefault="00A86119"/>
        </w:tc>
        <w:tc>
          <w:tcPr>
            <w:tcW w:w="229" w:type="dxa"/>
            <w:vMerge/>
            <w:shd w:val="clear" w:color="auto" w:fill="auto"/>
            <w:vAlign w:val="bottom"/>
          </w:tcPr>
          <w:p w:rsidR="00A86119" w:rsidRDefault="00A86119"/>
        </w:tc>
        <w:tc>
          <w:tcPr>
            <w:tcW w:w="5416" w:type="dxa"/>
            <w:gridSpan w:val="11"/>
            <w:tcBorders>
              <w:right w:val="dotDotDash" w:sz="15" w:space="0" w:color="000000"/>
            </w:tcBorders>
          </w:tcPr>
          <w:p w:rsidR="00A86119" w:rsidRDefault="00A86119"/>
        </w:tc>
        <w:tc>
          <w:tcPr>
            <w:tcW w:w="7566" w:type="dxa"/>
            <w:gridSpan w:val="25"/>
            <w:tcBorders>
              <w:left w:val="dotDotDash" w:sz="15" w:space="0" w:color="000000"/>
              <w:bottom w:val="dotDotDash" w:sz="15" w:space="0" w:color="000000"/>
              <w:right w:val="dotDotDash" w:sz="15" w:space="0" w:color="000000"/>
            </w:tcBorders>
            <w:shd w:val="clear" w:color="auto" w:fill="auto"/>
          </w:tcPr>
          <w:p w:rsidR="00A86119" w:rsidRDefault="00A86119"/>
        </w:tc>
        <w:tc>
          <w:tcPr>
            <w:tcW w:w="57" w:type="dxa"/>
            <w:tcBorders>
              <w:left w:val="dotDotDash" w:sz="15" w:space="0" w:color="000000"/>
            </w:tcBorders>
          </w:tcPr>
          <w:p w:rsidR="00A86119" w:rsidRDefault="00A86119"/>
        </w:tc>
      </w:tr>
      <w:tr w:rsidR="00A86119">
        <w:trPr>
          <w:trHeight w:hRule="exact" w:val="444"/>
        </w:trPr>
        <w:tc>
          <w:tcPr>
            <w:tcW w:w="115" w:type="dxa"/>
          </w:tcPr>
          <w:p w:rsidR="00A86119" w:rsidRDefault="00A86119"/>
        </w:tc>
        <w:tc>
          <w:tcPr>
            <w:tcW w:w="229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100" w:type="dxa"/>
          </w:tcPr>
          <w:p w:rsidR="00A86119" w:rsidRDefault="00A86119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</w:tcPr>
          <w:p w:rsidR="00A86119" w:rsidRDefault="00A86119"/>
        </w:tc>
        <w:tc>
          <w:tcPr>
            <w:tcW w:w="215" w:type="dxa"/>
            <w:tcBorders>
              <w:top w:val="single" w:sz="5" w:space="0" w:color="000000"/>
            </w:tcBorders>
          </w:tcPr>
          <w:p w:rsidR="00A86119" w:rsidRDefault="00A86119"/>
        </w:tc>
        <w:tc>
          <w:tcPr>
            <w:tcW w:w="5645" w:type="dxa"/>
            <w:gridSpan w:val="12"/>
          </w:tcPr>
          <w:p w:rsidR="00A86119" w:rsidRDefault="00A86119"/>
        </w:tc>
        <w:tc>
          <w:tcPr>
            <w:tcW w:w="2708" w:type="dxa"/>
            <w:gridSpan w:val="10"/>
            <w:tcBorders>
              <w:top w:val="dotDotDash" w:sz="15" w:space="0" w:color="000000"/>
            </w:tcBorders>
          </w:tcPr>
          <w:p w:rsidR="00A86119" w:rsidRDefault="00A86119"/>
        </w:tc>
        <w:tc>
          <w:tcPr>
            <w:tcW w:w="4514" w:type="dxa"/>
            <w:gridSpan w:val="13"/>
            <w:tcBorders>
              <w:top w:val="dotDotDash" w:sz="15" w:space="0" w:color="000000"/>
              <w:bottom w:val="single" w:sz="15" w:space="0" w:color="000000"/>
            </w:tcBorders>
          </w:tcPr>
          <w:p w:rsidR="00A86119" w:rsidRDefault="00A86119"/>
        </w:tc>
        <w:tc>
          <w:tcPr>
            <w:tcW w:w="344" w:type="dxa"/>
            <w:gridSpan w:val="2"/>
            <w:tcBorders>
              <w:top w:val="dotDotDash" w:sz="15" w:space="0" w:color="000000"/>
            </w:tcBorders>
          </w:tcPr>
          <w:p w:rsidR="00A86119" w:rsidRDefault="00A86119"/>
        </w:tc>
        <w:tc>
          <w:tcPr>
            <w:tcW w:w="57" w:type="dxa"/>
          </w:tcPr>
          <w:p w:rsidR="00A86119" w:rsidRDefault="00A86119"/>
        </w:tc>
      </w:tr>
      <w:tr w:rsidR="00A86119">
        <w:trPr>
          <w:trHeight w:hRule="exact" w:val="230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4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01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5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72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344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3826" w:type="dxa"/>
            <w:gridSpan w:val="8"/>
            <w:shd w:val="clear" w:color="auto" w:fill="000000"/>
            <w:vAlign w:val="center"/>
          </w:tcPr>
          <w:p w:rsidR="00A86119" w:rsidRDefault="000222F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115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4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29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5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16B52A5CC2F6543E45B2E32F7048F3B064057D6F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444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5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11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Маслов Григорий Федорович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8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5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1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86119" w:rsidRDefault="000222F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14.12.2020 по 14.03.2022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344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115" w:type="dxa"/>
            <w:tcBorders>
              <w:left w:val="single" w:sz="15" w:space="0" w:color="000000"/>
            </w:tcBorders>
          </w:tcPr>
          <w:p w:rsidR="00A86119" w:rsidRDefault="00A86119"/>
        </w:tc>
        <w:tc>
          <w:tcPr>
            <w:tcW w:w="4284" w:type="dxa"/>
            <w:gridSpan w:val="11"/>
            <w:vMerge/>
            <w:shd w:val="clear" w:color="auto" w:fill="FFFFFF"/>
          </w:tcPr>
          <w:p w:rsidR="00A86119" w:rsidRDefault="00A86119"/>
        </w:tc>
        <w:tc>
          <w:tcPr>
            <w:tcW w:w="115" w:type="dxa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57"/>
        </w:trPr>
        <w:tc>
          <w:tcPr>
            <w:tcW w:w="10717" w:type="dxa"/>
            <w:gridSpan w:val="32"/>
            <w:tcBorders>
              <w:right w:val="single" w:sz="15" w:space="0" w:color="000000"/>
            </w:tcBorders>
          </w:tcPr>
          <w:p w:rsidR="00A86119" w:rsidRDefault="00A86119"/>
        </w:tc>
        <w:tc>
          <w:tcPr>
            <w:tcW w:w="4514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A86119" w:rsidRDefault="00A86119"/>
        </w:tc>
      </w:tr>
      <w:tr w:rsidR="00A86119">
        <w:trPr>
          <w:trHeight w:hRule="exact" w:val="215"/>
        </w:trPr>
        <w:tc>
          <w:tcPr>
            <w:tcW w:w="10717" w:type="dxa"/>
            <w:gridSpan w:val="32"/>
          </w:tcPr>
          <w:p w:rsidR="00A86119" w:rsidRDefault="00A86119"/>
        </w:tc>
        <w:tc>
          <w:tcPr>
            <w:tcW w:w="4514" w:type="dxa"/>
            <w:gridSpan w:val="13"/>
            <w:tcBorders>
              <w:top w:val="single" w:sz="15" w:space="0" w:color="000000"/>
            </w:tcBorders>
          </w:tcPr>
          <w:p w:rsidR="00A86119" w:rsidRDefault="00A86119"/>
        </w:tc>
        <w:tc>
          <w:tcPr>
            <w:tcW w:w="401" w:type="dxa"/>
            <w:gridSpan w:val="3"/>
          </w:tcPr>
          <w:p w:rsidR="00A86119" w:rsidRDefault="00A86119"/>
        </w:tc>
      </w:tr>
    </w:tbl>
    <w:p w:rsidR="000222F4" w:rsidRDefault="000222F4"/>
    <w:sectPr w:rsidR="000222F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119"/>
    <w:rsid w:val="000222F4"/>
    <w:rsid w:val="00A86119"/>
    <w:rsid w:val="00D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C3CA-A8CA-4B40-A68C-CB2A0AB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Глав.Бух</dc:creator>
  <cp:keywords/>
  <dc:description/>
  <cp:lastModifiedBy>Глав.Бух</cp:lastModifiedBy>
  <cp:revision>2</cp:revision>
  <cp:lastPrinted>2021-03-05T01:51:00Z</cp:lastPrinted>
  <dcterms:created xsi:type="dcterms:W3CDTF">2021-03-05T01:51:00Z</dcterms:created>
  <dcterms:modified xsi:type="dcterms:W3CDTF">2021-03-05T01:51:00Z</dcterms:modified>
</cp:coreProperties>
</file>